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8CA873" w14:textId="005C2078" w:rsidR="00764C72" w:rsidRDefault="0070259B">
      <w:pPr>
        <w:rPr>
          <w:b/>
          <w:bCs/>
          <w:lang w:val="en-GB"/>
        </w:rPr>
      </w:pPr>
      <w:r>
        <w:rPr>
          <w:b/>
          <w:bCs/>
          <w:lang w:val="en-GB"/>
        </w:rPr>
        <w:t>APPENDIX 1.</w:t>
      </w:r>
    </w:p>
    <w:p w14:paraId="7426E69E" w14:textId="3C52A472" w:rsidR="00764C72" w:rsidRDefault="0070259B">
      <w:r>
        <w:rPr>
          <w:rFonts w:hint="eastAsia"/>
          <w:b/>
          <w:bCs/>
        </w:rPr>
        <w:t>Use</w:t>
      </w:r>
      <w:r w:rsidR="00F25E7F">
        <w:rPr>
          <w:b/>
          <w:bCs/>
        </w:rPr>
        <w:t xml:space="preserve"> of</w:t>
      </w:r>
      <w:r>
        <w:rPr>
          <w:rFonts w:hint="eastAsia"/>
          <w:b/>
          <w:bCs/>
        </w:rPr>
        <w:t xml:space="preserve"> Snapchat for Youth</w:t>
      </w:r>
      <w:r w:rsidR="00F25E7F">
        <w:rPr>
          <w:b/>
          <w:bCs/>
        </w:rPr>
        <w:t xml:space="preserve"> Group</w:t>
      </w:r>
      <w:r>
        <w:rPr>
          <w:rFonts w:hint="eastAsia"/>
          <w:b/>
          <w:bCs/>
        </w:rPr>
        <w:t xml:space="preserve"> Communication</w:t>
      </w:r>
    </w:p>
    <w:p w14:paraId="498292F3" w14:textId="41AD0B35" w:rsidR="00764C72" w:rsidRDefault="0070259B">
      <w:r>
        <w:rPr>
          <w:rFonts w:hint="eastAsia"/>
        </w:rPr>
        <w:t xml:space="preserve">Snapchat has emerged as a leading social media platform predominantly used by young people worldwide. Its popularity stems from its unique features, user-friendly interface, and ability to facilitate quick and direct communication. </w:t>
      </w:r>
      <w:r w:rsidR="00F25E7F">
        <w:t>E</w:t>
      </w:r>
      <w:r>
        <w:rPr>
          <w:rFonts w:hint="eastAsia"/>
        </w:rPr>
        <w:t xml:space="preserve">mbracing Snapchat as </w:t>
      </w:r>
      <w:r>
        <w:rPr>
          <w:lang w:val="en-GB"/>
        </w:rPr>
        <w:t>one of our</w:t>
      </w:r>
      <w:r>
        <w:rPr>
          <w:rFonts w:hint="eastAsia"/>
        </w:rPr>
        <w:t xml:space="preserve"> official communication channel</w:t>
      </w:r>
      <w:r>
        <w:rPr>
          <w:lang w:val="en-GB"/>
        </w:rPr>
        <w:t xml:space="preserve">s </w:t>
      </w:r>
      <w:r>
        <w:rPr>
          <w:rFonts w:hint="eastAsia"/>
        </w:rPr>
        <w:t xml:space="preserve">for our youth group, </w:t>
      </w:r>
      <w:r w:rsidR="00F25E7F">
        <w:t>enables us to reach</w:t>
      </w:r>
      <w:r>
        <w:rPr>
          <w:rFonts w:hint="eastAsia"/>
        </w:rPr>
        <w:t xml:space="preserve"> out to our members in a medium where they feel most comfortable and engaged.</w:t>
      </w:r>
    </w:p>
    <w:p w14:paraId="2A23820E" w14:textId="5A52FA49" w:rsidR="006D5594" w:rsidRPr="00227310" w:rsidRDefault="00F25E7F">
      <w:r>
        <w:t>The app will be used o</w:t>
      </w:r>
      <w:r w:rsidR="006D5594">
        <w:t xml:space="preserve">nly </w:t>
      </w:r>
      <w:r>
        <w:t xml:space="preserve">to </w:t>
      </w:r>
      <w:r w:rsidR="006D5594">
        <w:t xml:space="preserve">facilitate conversations via the ‘group-chat’ facility; and where messages stay present / do not disappear after a set </w:t>
      </w:r>
      <w:proofErr w:type="gramStart"/>
      <w:r w:rsidR="006D5594">
        <w:t>period of time</w:t>
      </w:r>
      <w:proofErr w:type="gramEnd"/>
      <w:r w:rsidR="006D5594">
        <w:t>.</w:t>
      </w:r>
      <w:r>
        <w:t xml:space="preserve">  It</w:t>
      </w:r>
      <w:r w:rsidR="006D5594">
        <w:t xml:space="preserve"> will not be us</w:t>
      </w:r>
      <w:r>
        <w:t>ed</w:t>
      </w:r>
      <w:r w:rsidR="006D5594">
        <w:t xml:space="preserve"> for any one-to-one conversations with the youth. Everything will be visible within the group chat and that group will be monitored by </w:t>
      </w:r>
      <w:r>
        <w:t xml:space="preserve">4 </w:t>
      </w:r>
      <w:r w:rsidR="006D5594">
        <w:t xml:space="preserve">adults on a continuous basis. The </w:t>
      </w:r>
      <w:r w:rsidR="00227310">
        <w:t xml:space="preserve">‘Snap-Map’ feature will be disabled for all members of the group chat; so no live-tracking of </w:t>
      </w:r>
      <w:r w:rsidR="00227310" w:rsidRPr="00227310">
        <w:t>locations will be available.</w:t>
      </w:r>
    </w:p>
    <w:p w14:paraId="218EDBE4" w14:textId="034B5D18" w:rsidR="00440CDA" w:rsidRDefault="0070259B">
      <w:r w:rsidRPr="00227310">
        <w:rPr>
          <w:rFonts w:hint="eastAsia"/>
        </w:rPr>
        <w:t>One of the key advantages of using</w:t>
      </w:r>
      <w:r w:rsidR="006D5594" w:rsidRPr="00227310">
        <w:t xml:space="preserve"> </w:t>
      </w:r>
      <w:r w:rsidRPr="00227310">
        <w:rPr>
          <w:rFonts w:hint="eastAsia"/>
        </w:rPr>
        <w:t xml:space="preserve">Snapchat </w:t>
      </w:r>
      <w:r w:rsidR="006D5594" w:rsidRPr="00227310">
        <w:t xml:space="preserve">group-chat </w:t>
      </w:r>
      <w:r w:rsidRPr="00227310">
        <w:rPr>
          <w:rFonts w:hint="eastAsia"/>
        </w:rPr>
        <w:t xml:space="preserve">is the ability to </w:t>
      </w:r>
      <w:r w:rsidR="006D5594" w:rsidRPr="00227310">
        <w:t>easily and quickly check-in</w:t>
      </w:r>
      <w:r w:rsidRPr="00227310">
        <w:rPr>
          <w:rFonts w:hint="eastAsia"/>
        </w:rPr>
        <w:t xml:space="preserve"> on our young people</w:t>
      </w:r>
      <w:r w:rsidR="006D5594" w:rsidRPr="00227310">
        <w:t xml:space="preserve">’s wellbeing; as well as easily communicating upcoming events, meet-ups, changes to </w:t>
      </w:r>
      <w:proofErr w:type="spellStart"/>
      <w:r w:rsidR="006D5594" w:rsidRPr="00227310">
        <w:t>programme</w:t>
      </w:r>
      <w:proofErr w:type="spellEnd"/>
      <w:r w:rsidR="006D5594" w:rsidRPr="00227310">
        <w:t xml:space="preserve"> and/or cancellations. </w:t>
      </w:r>
    </w:p>
    <w:p w14:paraId="3754524F" w14:textId="32CF15DA" w:rsidR="00764C72" w:rsidRDefault="0070259B">
      <w:r>
        <w:rPr>
          <w:rFonts w:hint="eastAsia"/>
        </w:rPr>
        <w:t>To ensure</w:t>
      </w:r>
      <w:r w:rsidR="00440CDA">
        <w:t xml:space="preserve"> the</w:t>
      </w:r>
      <w:r>
        <w:rPr>
          <w:rFonts w:hint="eastAsia"/>
        </w:rPr>
        <w:t xml:space="preserve"> utmost safety and appropriateness within the Snapchat group,</w:t>
      </w:r>
      <w:r w:rsidR="00386682">
        <w:t xml:space="preserve"> </w:t>
      </w:r>
      <w:r>
        <w:rPr>
          <w:rFonts w:hint="eastAsia"/>
        </w:rPr>
        <w:t>a set of rules and guidelines</w:t>
      </w:r>
      <w:r w:rsidR="00386682">
        <w:t xml:space="preserve"> has been established as follows:</w:t>
      </w:r>
      <w:r>
        <w:rPr>
          <w:rFonts w:hint="eastAsia"/>
        </w:rPr>
        <w:t xml:space="preserve"> </w:t>
      </w:r>
    </w:p>
    <w:p w14:paraId="79F29497" w14:textId="26EC4D8F" w:rsidR="00764C72" w:rsidRDefault="0070259B" w:rsidP="00625BB4">
      <w:pPr>
        <w:rPr>
          <w:b/>
          <w:bCs/>
        </w:rPr>
      </w:pPr>
      <w:r>
        <w:rPr>
          <w:rFonts w:hint="eastAsia"/>
          <w:b/>
          <w:bCs/>
        </w:rPr>
        <w:t>Acceptance of membership</w:t>
      </w:r>
      <w:r>
        <w:rPr>
          <w:rFonts w:hint="eastAsia"/>
        </w:rPr>
        <w:t>: Only approved youth group members will be allowed to join the official Snapchat group.</w:t>
      </w:r>
    </w:p>
    <w:p w14:paraId="02F729C1" w14:textId="24DB5F7D" w:rsidR="00764C72" w:rsidRDefault="0070259B" w:rsidP="00625BB4">
      <w:pPr>
        <w:widowControl/>
        <w:jc w:val="left"/>
      </w:pPr>
      <w:r>
        <w:rPr>
          <w:rFonts w:hint="eastAsia"/>
          <w:b/>
          <w:bCs/>
        </w:rPr>
        <w:t>Moderation and supervision</w:t>
      </w:r>
      <w:r>
        <w:rPr>
          <w:rFonts w:hint="eastAsia"/>
        </w:rPr>
        <w:t xml:space="preserve">: </w:t>
      </w:r>
      <w:r w:rsidR="00386682">
        <w:t xml:space="preserve">Four named adults (currently </w:t>
      </w:r>
      <w:r>
        <w:rPr>
          <w:rFonts w:hint="eastAsia"/>
        </w:rPr>
        <w:t>Catherine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Redgrave </w:t>
      </w:r>
      <w:r>
        <w:rPr>
          <w:rFonts w:hint="eastAsia"/>
        </w:rPr>
        <w:t>,</w:t>
      </w:r>
      <w:proofErr w:type="gramEnd"/>
      <w:r>
        <w:rPr>
          <w:rFonts w:hint="eastAsia"/>
        </w:rPr>
        <w:t xml:space="preserve"> Georgie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Hygate</w:t>
      </w:r>
      <w:proofErr w:type="spellEnd"/>
      <w:r>
        <w:rPr>
          <w:rFonts w:hint="eastAsia"/>
        </w:rPr>
        <w:t xml:space="preserve">, </w:t>
      </w:r>
      <w:r w:rsidR="00386682">
        <w:t xml:space="preserve">Helen Miller </w:t>
      </w:r>
      <w:r>
        <w:rPr>
          <w:rFonts w:hint="eastAsia"/>
        </w:rPr>
        <w:t xml:space="preserve">and </w:t>
      </w:r>
      <w:r>
        <w:rPr>
          <w:lang w:val="en-GB"/>
        </w:rPr>
        <w:t xml:space="preserve">Sochi </w:t>
      </w:r>
      <w:proofErr w:type="spellStart"/>
      <w:r>
        <w:rPr>
          <w:lang w:val="en-GB"/>
        </w:rPr>
        <w:t>Ezeanowai</w:t>
      </w:r>
      <w:proofErr w:type="spellEnd"/>
      <w:r w:rsidR="00386682">
        <w:rPr>
          <w:lang w:val="en-GB"/>
        </w:rPr>
        <w:t>)</w:t>
      </w:r>
      <w:r>
        <w:rPr>
          <w:rFonts w:hint="eastAsia"/>
        </w:rPr>
        <w:t xml:space="preserve"> will actively monitor the group, ensuring that all interactions and conversations are appropriate, respectful, and align with our youth group's values.</w:t>
      </w:r>
      <w:r>
        <w:rPr>
          <w:lang w:val="en-GB"/>
        </w:rPr>
        <w:t xml:space="preserve"> We will be </w:t>
      </w:r>
      <w:r>
        <w:rPr>
          <w:rFonts w:hint="eastAsia"/>
        </w:rPr>
        <w:t>promptly removing any content that violates the guidelines or compromises the safety and well-being of the members.</w:t>
      </w:r>
    </w:p>
    <w:p w14:paraId="0D1070F0" w14:textId="7F1DF584" w:rsidR="00764C72" w:rsidRDefault="0070259B">
      <w:r>
        <w:rPr>
          <w:rFonts w:hint="eastAsia"/>
          <w:b/>
          <w:bCs/>
        </w:rPr>
        <w:t>Mutual Respect</w:t>
      </w:r>
      <w:r>
        <w:rPr>
          <w:rFonts w:hint="eastAsia"/>
        </w:rPr>
        <w:t>: All members must treat each other with respect and refrain from using inappropriate language, engaging in cyberbullying, or discriminatory behavior.</w:t>
      </w:r>
    </w:p>
    <w:p w14:paraId="27A294B6" w14:textId="3B60C449" w:rsidR="00764C72" w:rsidRDefault="0070259B">
      <w:r>
        <w:rPr>
          <w:rFonts w:hint="eastAsia"/>
          <w:b/>
          <w:bCs/>
        </w:rPr>
        <w:t>Confidentiality</w:t>
      </w:r>
      <w:r>
        <w:rPr>
          <w:rFonts w:hint="eastAsia"/>
        </w:rPr>
        <w:t>: Members are reminded to maintain confidentiality and respect the privacy of their peers, refraining from sharing any sensitive or personal information without explicit consent.</w:t>
      </w:r>
    </w:p>
    <w:p w14:paraId="7B666C6B" w14:textId="10477A6F" w:rsidR="00764C72" w:rsidRDefault="0070259B">
      <w:r>
        <w:rPr>
          <w:rFonts w:hint="eastAsia"/>
          <w:b/>
          <w:bCs/>
        </w:rPr>
        <w:t>Reporting mechanism</w:t>
      </w:r>
      <w:r>
        <w:rPr>
          <w:rFonts w:hint="eastAsia"/>
        </w:rPr>
        <w:t>: We have emphasized the importance of reporting any suspicious or inappropriate behavior to the designated adults immediately.</w:t>
      </w:r>
    </w:p>
    <w:p w14:paraId="4F279B7A" w14:textId="4C290760" w:rsidR="00764C72" w:rsidRDefault="0070259B" w:rsidP="00386682">
      <w:r>
        <w:rPr>
          <w:rFonts w:hint="eastAsia"/>
          <w:b/>
          <w:bCs/>
        </w:rPr>
        <w:t>Code of Conduct Acknowledgement</w:t>
      </w:r>
      <w:r>
        <w:rPr>
          <w:rFonts w:hint="eastAsia"/>
        </w:rPr>
        <w:t>: All participants, along with their parents or guardians, will be required to sign a code of conduct acknowledgment, wherein they commit to following the set rules and guidelines.</w:t>
      </w:r>
    </w:p>
    <w:p w14:paraId="648D4601" w14:textId="77777777" w:rsidR="00764C72" w:rsidRDefault="00764C72"/>
    <w:p w14:paraId="07E3A409" w14:textId="77777777" w:rsidR="00C1487B" w:rsidRDefault="00C1487B">
      <w:pPr>
        <w:rPr>
          <w:b/>
          <w:bCs/>
        </w:rPr>
      </w:pPr>
    </w:p>
    <w:p w14:paraId="4F0D3CF5" w14:textId="6226DC70" w:rsidR="00625BB4" w:rsidRDefault="0070259B">
      <w:r>
        <w:rPr>
          <w:rFonts w:hint="eastAsia"/>
          <w:b/>
          <w:bCs/>
        </w:rPr>
        <w:lastRenderedPageBreak/>
        <w:t>GUIDELINES</w:t>
      </w:r>
      <w:r>
        <w:rPr>
          <w:b/>
          <w:bCs/>
          <w:lang w:val="en-GB"/>
        </w:rPr>
        <w:t xml:space="preserve"> &amp; CODE OF CONDUCT </w:t>
      </w:r>
      <w:r w:rsidR="00386682">
        <w:rPr>
          <w:b/>
          <w:bCs/>
          <w:lang w:val="en-GB"/>
        </w:rPr>
        <w:t xml:space="preserve">AGREEMENT </w:t>
      </w:r>
      <w:r>
        <w:rPr>
          <w:rFonts w:hint="eastAsia"/>
          <w:b/>
          <w:bCs/>
        </w:rPr>
        <w:t xml:space="preserve">FOR CAS TEENS </w:t>
      </w:r>
      <w:r>
        <w:rPr>
          <w:b/>
          <w:bCs/>
          <w:lang w:val="en-GB"/>
        </w:rPr>
        <w:t xml:space="preserve">SNAPCHAT </w:t>
      </w:r>
      <w:r>
        <w:rPr>
          <w:rFonts w:hint="eastAsia"/>
          <w:b/>
          <w:bCs/>
        </w:rPr>
        <w:t xml:space="preserve">GROUP </w:t>
      </w:r>
    </w:p>
    <w:p w14:paraId="1207DBD2" w14:textId="71168975" w:rsidR="00764C72" w:rsidRDefault="0070259B">
      <w:r>
        <w:rPr>
          <w:rFonts w:hint="eastAsia"/>
        </w:rPr>
        <w:t xml:space="preserve">At the outset everyone (including their parents) must consent prior to being put into the </w:t>
      </w:r>
      <w:r>
        <w:rPr>
          <w:lang w:val="en-GB"/>
        </w:rPr>
        <w:t xml:space="preserve">snapchat </w:t>
      </w:r>
      <w:r>
        <w:rPr>
          <w:rFonts w:hint="eastAsia"/>
        </w:rPr>
        <w:t xml:space="preserve">Group as their </w:t>
      </w:r>
      <w:r>
        <w:rPr>
          <w:lang w:val="en-GB"/>
        </w:rPr>
        <w:t>username</w:t>
      </w:r>
      <w:r>
        <w:rPr>
          <w:rFonts w:hint="eastAsia"/>
        </w:rPr>
        <w:t xml:space="preserve"> will be visible to all within the group.</w:t>
      </w:r>
    </w:p>
    <w:p w14:paraId="613B50D7" w14:textId="5D09CB11" w:rsidR="00764C72" w:rsidRDefault="0070259B">
      <w:r>
        <w:rPr>
          <w:rFonts w:hint="eastAsia"/>
        </w:rPr>
        <w:t xml:space="preserve">This is a church </w:t>
      </w:r>
      <w:r>
        <w:rPr>
          <w:lang w:val="en-GB"/>
        </w:rPr>
        <w:t xml:space="preserve">youth </w:t>
      </w:r>
      <w:r>
        <w:rPr>
          <w:rFonts w:hint="eastAsia"/>
        </w:rPr>
        <w:t xml:space="preserve">group. It has been set up by Sochi </w:t>
      </w:r>
      <w:proofErr w:type="spellStart"/>
      <w:r>
        <w:rPr>
          <w:rFonts w:hint="eastAsia"/>
        </w:rPr>
        <w:t>Ezeanowai</w:t>
      </w:r>
      <w:proofErr w:type="spellEnd"/>
      <w:r>
        <w:rPr>
          <w:rFonts w:hint="eastAsia"/>
        </w:rPr>
        <w:t xml:space="preserve">, who will act as administrator together with </w:t>
      </w:r>
      <w:r>
        <w:rPr>
          <w:lang w:val="en-GB"/>
        </w:rPr>
        <w:t xml:space="preserve">Catherine Redgrave &amp; Georgie </w:t>
      </w:r>
      <w:proofErr w:type="spellStart"/>
      <w:r>
        <w:rPr>
          <w:lang w:val="en-GB"/>
        </w:rPr>
        <w:t>Hygate</w:t>
      </w:r>
      <w:proofErr w:type="spellEnd"/>
      <w:r>
        <w:rPr>
          <w:rFonts w:hint="eastAsia"/>
        </w:rPr>
        <w:t>.</w:t>
      </w:r>
    </w:p>
    <w:p w14:paraId="3B993893" w14:textId="259EC427" w:rsidR="00764C72" w:rsidRDefault="0070259B">
      <w:r>
        <w:rPr>
          <w:rFonts w:hint="eastAsia"/>
        </w:rPr>
        <w:t xml:space="preserve">This group is intended as a convenient way to distribute information to the teens quickly and efficiently and for teens to communicate easily and safely with each other regarding CAS events, </w:t>
      </w:r>
      <w:proofErr w:type="gramStart"/>
      <w:r>
        <w:rPr>
          <w:rFonts w:hint="eastAsia"/>
        </w:rPr>
        <w:t>sessions</w:t>
      </w:r>
      <w:proofErr w:type="gramEnd"/>
      <w:r>
        <w:rPr>
          <w:rFonts w:hint="eastAsia"/>
        </w:rPr>
        <w:t xml:space="preserve"> and activities.</w:t>
      </w:r>
    </w:p>
    <w:p w14:paraId="40EA9DCD" w14:textId="792669AC" w:rsidR="00B11BE0" w:rsidRDefault="0070259B">
      <w:r>
        <w:rPr>
          <w:rFonts w:hint="eastAsia"/>
        </w:rPr>
        <w:t xml:space="preserve">The group is set up in a spirit of informal communication amongst a group of </w:t>
      </w:r>
      <w:proofErr w:type="gramStart"/>
      <w:r>
        <w:rPr>
          <w:rFonts w:hint="eastAsia"/>
        </w:rPr>
        <w:t>persons</w:t>
      </w:r>
      <w:proofErr w:type="gramEnd"/>
      <w:r>
        <w:rPr>
          <w:rFonts w:hint="eastAsia"/>
        </w:rPr>
        <w:t xml:space="preserve"> sharing the same common interest. </w:t>
      </w:r>
      <w:proofErr w:type="gramStart"/>
      <w:r>
        <w:rPr>
          <w:rFonts w:hint="eastAsia"/>
        </w:rPr>
        <w:t>In keeping with that spirit, it</w:t>
      </w:r>
      <w:proofErr w:type="gramEnd"/>
      <w:r>
        <w:rPr>
          <w:rFonts w:hint="eastAsia"/>
        </w:rPr>
        <w:t xml:space="preserve"> is not the intention that there ought to be an overly legalistic attitude towards its operation. However, the following </w:t>
      </w:r>
      <w:r w:rsidR="00A77903">
        <w:t>guidelines shall</w:t>
      </w:r>
      <w:r>
        <w:rPr>
          <w:rFonts w:hint="eastAsia"/>
        </w:rPr>
        <w:t xml:space="preserve"> be adhered to:</w:t>
      </w:r>
    </w:p>
    <w:p w14:paraId="53BEC8DC" w14:textId="26DDD2D1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The group is not to be used to discuss non-CAS teens related issues. </w:t>
      </w:r>
    </w:p>
    <w:p w14:paraId="592C9290" w14:textId="54FC7A6F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The group should not be used to </w:t>
      </w:r>
      <w:proofErr w:type="gramStart"/>
      <w:r>
        <w:rPr>
          <w:rFonts w:hint="eastAsia"/>
        </w:rPr>
        <w:t>express</w:t>
      </w:r>
      <w:proofErr w:type="gramEnd"/>
      <w:r>
        <w:rPr>
          <w:rFonts w:hint="eastAsia"/>
        </w:rPr>
        <w:t xml:space="preserve"> personal opinions or post private messages. </w:t>
      </w:r>
    </w:p>
    <w:p w14:paraId="1DFF8318" w14:textId="72659112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Any opinions expressed are the opinions of individual members. Group administrators are not responsible for any comments posted by individual members of the group. </w:t>
      </w:r>
    </w:p>
    <w:p w14:paraId="6E54EEF5" w14:textId="3C6ADDEF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It is not compulsory </w:t>
      </w:r>
      <w:r w:rsidRPr="00B11BE0">
        <w:rPr>
          <w:lang w:val="en-GB"/>
        </w:rPr>
        <w:t>t</w:t>
      </w:r>
      <w:r>
        <w:rPr>
          <w:rFonts w:hint="eastAsia"/>
        </w:rPr>
        <w:t>o respond to every post.</w:t>
      </w:r>
    </w:p>
    <w:p w14:paraId="3FB3CA0B" w14:textId="55B25113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There is no room for any inappropriate posts </w:t>
      </w:r>
      <w:r w:rsidRPr="00B11BE0">
        <w:rPr>
          <w:lang w:val="en-GB"/>
        </w:rPr>
        <w:t xml:space="preserve">including </w:t>
      </w:r>
      <w:r>
        <w:rPr>
          <w:rFonts w:hint="eastAsia"/>
        </w:rPr>
        <w:t xml:space="preserve">using inappropriate language, insulting messages, voicing grievances with the teens group or with individual members of the group. </w:t>
      </w:r>
    </w:p>
    <w:p w14:paraId="6F5ACB47" w14:textId="16268BAD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>Only the group administrators can add new members to the group.</w:t>
      </w:r>
    </w:p>
    <w:p w14:paraId="09356758" w14:textId="00CA9081" w:rsidR="00764C72" w:rsidRDefault="0070259B" w:rsidP="00B11BE0">
      <w:pPr>
        <w:pStyle w:val="ListParagraph"/>
        <w:numPr>
          <w:ilvl w:val="0"/>
          <w:numId w:val="1"/>
        </w:numPr>
      </w:pPr>
      <w:proofErr w:type="gramStart"/>
      <w:r>
        <w:rPr>
          <w:rFonts w:hint="eastAsia"/>
        </w:rPr>
        <w:t>In the event that</w:t>
      </w:r>
      <w:proofErr w:type="gramEnd"/>
      <w:r>
        <w:rPr>
          <w:rFonts w:hint="eastAsia"/>
        </w:rPr>
        <w:t xml:space="preserve"> there is a breach of any of the rules, the group administrator reserves the right to remove the transgressor from the group. </w:t>
      </w:r>
    </w:p>
    <w:p w14:paraId="4E0D679E" w14:textId="2A36D2C4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Participation is not obligatory and if you join, you have the option of leaving. We </w:t>
      </w:r>
      <w:proofErr w:type="gramStart"/>
      <w:r>
        <w:rPr>
          <w:rFonts w:hint="eastAsia"/>
        </w:rPr>
        <w:t>would hope</w:t>
      </w:r>
      <w:proofErr w:type="gramEnd"/>
      <w:r>
        <w:rPr>
          <w:rFonts w:hint="eastAsia"/>
        </w:rPr>
        <w:t xml:space="preserve"> that all participants can see the usefulness of the group and will cooperative accordingly.  </w:t>
      </w:r>
    </w:p>
    <w:p w14:paraId="734CF83B" w14:textId="5D13A068" w:rsidR="00764C72" w:rsidRDefault="0070259B" w:rsidP="00B11BE0">
      <w:pPr>
        <w:pStyle w:val="ListParagraph"/>
        <w:numPr>
          <w:ilvl w:val="0"/>
          <w:numId w:val="1"/>
        </w:numPr>
      </w:pPr>
      <w:r>
        <w:rPr>
          <w:rFonts w:hint="eastAsia"/>
        </w:rPr>
        <w:t>Respect everyone</w:t>
      </w:r>
      <w:r w:rsidR="00B11BE0">
        <w:t>’</w:t>
      </w:r>
      <w:r>
        <w:rPr>
          <w:rFonts w:hint="eastAsia"/>
        </w:rPr>
        <w:t xml:space="preserve">s privacy </w:t>
      </w:r>
      <w:r>
        <w:rPr>
          <w:rFonts w:hint="eastAsia"/>
        </w:rPr>
        <w:t>–</w:t>
      </w:r>
      <w:r>
        <w:rPr>
          <w:rFonts w:hint="eastAsia"/>
        </w:rPr>
        <w:t xml:space="preserve"> being part of this group requires mutual trust &amp; respect.  </w:t>
      </w:r>
    </w:p>
    <w:p w14:paraId="7A2C1117" w14:textId="77777777" w:rsidR="00B11BE0" w:rsidRDefault="00B11BE0">
      <w:pPr>
        <w:rPr>
          <w:lang w:val="en-GB"/>
        </w:rPr>
      </w:pPr>
    </w:p>
    <w:p w14:paraId="54C6F64A" w14:textId="7223F5B1" w:rsidR="00764C72" w:rsidRDefault="0070259B">
      <w:pPr>
        <w:rPr>
          <w:lang w:val="en-GB"/>
        </w:rPr>
      </w:pPr>
      <w:r>
        <w:rPr>
          <w:lang w:val="en-GB"/>
        </w:rPr>
        <w:t>Child Name &amp; Sign</w:t>
      </w:r>
      <w:r w:rsidR="00B11BE0">
        <w:rPr>
          <w:lang w:val="en-GB"/>
        </w:rPr>
        <w:t>ature</w:t>
      </w:r>
      <w:r w:rsidR="00B11BE0">
        <w:rPr>
          <w:lang w:val="en-GB"/>
        </w:rPr>
        <w:tab/>
      </w:r>
      <w:r w:rsidR="00B11BE0">
        <w:rPr>
          <w:lang w:val="en-GB"/>
        </w:rPr>
        <w:tab/>
      </w:r>
      <w:r>
        <w:rPr>
          <w:lang w:val="en-GB"/>
        </w:rPr>
        <w:t>………………………………………………………………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68956B7A" w14:textId="77777777" w:rsidR="00B11BE0" w:rsidRDefault="00B11BE0">
      <w:pPr>
        <w:rPr>
          <w:lang w:val="en-GB"/>
        </w:rPr>
      </w:pPr>
    </w:p>
    <w:p w14:paraId="651C1DFF" w14:textId="474921FA" w:rsidR="00B11BE0" w:rsidRDefault="0070259B" w:rsidP="00B11BE0">
      <w:pPr>
        <w:rPr>
          <w:lang w:val="en-GB"/>
        </w:rPr>
      </w:pPr>
      <w:r>
        <w:rPr>
          <w:lang w:val="en-GB"/>
        </w:rPr>
        <w:t>Parents Name &amp; Sign</w:t>
      </w:r>
      <w:r w:rsidR="00B11BE0">
        <w:rPr>
          <w:lang w:val="en-GB"/>
        </w:rPr>
        <w:t>ature</w:t>
      </w:r>
      <w:r w:rsidR="00B11BE0">
        <w:rPr>
          <w:lang w:val="en-GB"/>
        </w:rPr>
        <w:tab/>
        <w:t>………………………………………………………………</w:t>
      </w:r>
      <w:proofErr w:type="gramStart"/>
      <w:r w:rsidR="00B11BE0">
        <w:rPr>
          <w:lang w:val="en-GB"/>
        </w:rPr>
        <w:t>…..</w:t>
      </w:r>
      <w:proofErr w:type="gramEnd"/>
    </w:p>
    <w:p w14:paraId="5BA95AEC" w14:textId="77777777" w:rsidR="00B11BE0" w:rsidRDefault="00B11BE0" w:rsidP="00B11BE0">
      <w:pPr>
        <w:rPr>
          <w:lang w:val="en-GB"/>
        </w:rPr>
      </w:pPr>
    </w:p>
    <w:p w14:paraId="1BCAB471" w14:textId="0B11E72E" w:rsidR="00764C72" w:rsidRDefault="0070259B">
      <w:pPr>
        <w:rPr>
          <w:lang w:val="en-GB"/>
        </w:rPr>
      </w:pPr>
      <w:r>
        <w:rPr>
          <w:lang w:val="en-GB"/>
        </w:rPr>
        <w:t>Date</w:t>
      </w:r>
      <w:r w:rsidR="00B11BE0">
        <w:rPr>
          <w:lang w:val="en-GB"/>
        </w:rPr>
        <w:tab/>
      </w:r>
      <w:r w:rsidR="00B11BE0">
        <w:rPr>
          <w:lang w:val="en-GB"/>
        </w:rPr>
        <w:tab/>
      </w:r>
      <w:r w:rsidR="00B11BE0">
        <w:rPr>
          <w:lang w:val="en-GB"/>
        </w:rPr>
        <w:tab/>
      </w:r>
      <w:r w:rsidR="00B11BE0">
        <w:rPr>
          <w:lang w:val="en-GB"/>
        </w:rPr>
        <w:tab/>
      </w:r>
      <w:r w:rsidR="00B11BE0">
        <w:rPr>
          <w:lang w:val="en-GB"/>
        </w:rPr>
        <w:tab/>
      </w:r>
      <w:r w:rsidR="00B11BE0">
        <w:rPr>
          <w:lang w:val="en-GB"/>
        </w:rPr>
        <w:tab/>
        <w:t>………………………………………………………………</w:t>
      </w:r>
      <w:proofErr w:type="gramStart"/>
      <w:r w:rsidR="00B11BE0">
        <w:rPr>
          <w:lang w:val="en-GB"/>
        </w:rPr>
        <w:t>…..</w:t>
      </w:r>
      <w:proofErr w:type="gramEnd"/>
    </w:p>
    <w:sectPr w:rsidR="00764C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834C9" w14:textId="77777777" w:rsidR="0070259B" w:rsidRDefault="0070259B" w:rsidP="0070259B">
      <w:pPr>
        <w:spacing w:after="0" w:line="240" w:lineRule="auto"/>
      </w:pPr>
      <w:r>
        <w:separator/>
      </w:r>
    </w:p>
  </w:endnote>
  <w:endnote w:type="continuationSeparator" w:id="0">
    <w:p w14:paraId="15968B83" w14:textId="77777777" w:rsidR="0070259B" w:rsidRDefault="0070259B" w:rsidP="0070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555D" w14:textId="25898B51" w:rsidR="0070259B" w:rsidRDefault="0070259B">
    <w:pPr>
      <w:pStyle w:val="Footer"/>
    </w:pPr>
    <w:r>
      <w:t xml:space="preserve">Appendix 1 attached to OWW Social media Guidelines   </w:t>
    </w:r>
    <w:r w:rsidR="00386682">
      <w:t xml:space="preserve">updated </w:t>
    </w:r>
    <w:proofErr w:type="gramStart"/>
    <w:r w:rsidR="00386682">
      <w:t>20/05/24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67873" w14:textId="77777777" w:rsidR="0070259B" w:rsidRDefault="0070259B" w:rsidP="0070259B">
      <w:pPr>
        <w:spacing w:after="0" w:line="240" w:lineRule="auto"/>
      </w:pPr>
      <w:r>
        <w:separator/>
      </w:r>
    </w:p>
  </w:footnote>
  <w:footnote w:type="continuationSeparator" w:id="0">
    <w:p w14:paraId="6C18C1D2" w14:textId="77777777" w:rsidR="0070259B" w:rsidRDefault="0070259B" w:rsidP="0070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D57B1"/>
    <w:multiLevelType w:val="hybridMultilevel"/>
    <w:tmpl w:val="E740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F1182"/>
    <w:multiLevelType w:val="hybridMultilevel"/>
    <w:tmpl w:val="A42819F0"/>
    <w:lvl w:ilvl="0" w:tplc="B1F450FE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08623">
    <w:abstractNumId w:val="0"/>
  </w:num>
  <w:num w:numId="2" w16cid:durableId="76391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72"/>
    <w:rsid w:val="000631A1"/>
    <w:rsid w:val="00227310"/>
    <w:rsid w:val="00386682"/>
    <w:rsid w:val="00440CDA"/>
    <w:rsid w:val="00521579"/>
    <w:rsid w:val="00612E2C"/>
    <w:rsid w:val="00625BB4"/>
    <w:rsid w:val="006D2058"/>
    <w:rsid w:val="006D5594"/>
    <w:rsid w:val="0070259B"/>
    <w:rsid w:val="007107BE"/>
    <w:rsid w:val="00764C72"/>
    <w:rsid w:val="00990267"/>
    <w:rsid w:val="009E642C"/>
    <w:rsid w:val="00A77903"/>
    <w:rsid w:val="00B11BE0"/>
    <w:rsid w:val="00C1487B"/>
    <w:rsid w:val="00D3273B"/>
    <w:rsid w:val="00F2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F2F65"/>
  <w15:docId w15:val="{E398A269-4FD9-4EF5-9E87-4C493907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B11BE0"/>
    <w:pPr>
      <w:ind w:left="720"/>
      <w:contextualSpacing/>
    </w:pPr>
  </w:style>
  <w:style w:type="paragraph" w:styleId="Header">
    <w:name w:val="header"/>
    <w:basedOn w:val="Normal"/>
    <w:link w:val="HeaderChar"/>
    <w:rsid w:val="0070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259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70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259B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Teresa Bates</cp:lastModifiedBy>
  <cp:revision>3</cp:revision>
  <dcterms:created xsi:type="dcterms:W3CDTF">2024-05-13T13:43:00Z</dcterms:created>
  <dcterms:modified xsi:type="dcterms:W3CDTF">2024-05-13T13:44:00Z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3081-11.33.40</vt:lpwstr>
  </property>
  <property fmtid="{D5CDD505-2E9C-101B-9397-08002B2CF9AE}" pid="3" name="ICV">
    <vt:lpwstr>726A0621249784BC7A3AFC648828885B_31</vt:lpwstr>
  </property>
</Properties>
</file>